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EBA" w:rsidRPr="00C738F9" w:rsidRDefault="00A02EBA" w:rsidP="00C738F9">
      <w:pPr>
        <w:pStyle w:val="NoSpacing"/>
        <w:rPr>
          <w:b/>
          <w:u w:val="single"/>
          <w:lang w:val="el-GR"/>
        </w:rPr>
      </w:pPr>
      <w:r w:rsidRPr="00C738F9">
        <w:rPr>
          <w:b/>
          <w:u w:val="single"/>
          <w:lang w:val="el-GR"/>
        </w:rPr>
        <w:t xml:space="preserve">ΒΙΖΑ ΕΠΑΓΓΕΛΜΑΤΙΑ ΟΔΗΓΟΥ </w:t>
      </w:r>
    </w:p>
    <w:p w:rsidR="00BA7123" w:rsidRPr="000672F1" w:rsidRDefault="00A02EBA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b/>
          <w:lang w:val="el-GR"/>
        </w:rPr>
        <w:t>(</w:t>
      </w:r>
      <w:r w:rsidRPr="000672F1">
        <w:rPr>
          <w:rFonts w:ascii="Times New Roman" w:hAnsi="Times New Roman" w:cs="Times New Roman"/>
          <w:b/>
          <w:sz w:val="24"/>
          <w:szCs w:val="24"/>
          <w:lang w:val="el-GR"/>
        </w:rPr>
        <w:t>ΓΙΑ ΕΛΛΗΝΕΣ ή ΓΙΑ ΞΕΝΟΥΣ ΟΙ ΟΠΟΙΟΙ ΕΧΟΥΝ ΑΔΕΙΑ ΔΙΑΜΟΝΗΣ ΣΤΗΝ ΕΛΛΑΔΑ)</w:t>
      </w:r>
    </w:p>
    <w:p w:rsidR="00911CCD" w:rsidRPr="000672F1" w:rsidRDefault="00A02EBA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Επαγγελματίες οδηγοί τουριστικών λεοφωρείων ή φορτηγών πρέπει να </w:t>
      </w:r>
      <w:r w:rsidR="00BA7123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έχουν βίζα για </w: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t>να μεταβούν στην Τουρκία. Αρχικά θα πρέπει να εξασφαλιστεί ηλεκτρονικό ραντεβού</w:t>
      </w:r>
      <w:r w:rsidR="00911CCD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ξεχωριστά για κά</w: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θε οδηγό από το </w: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instrText xml:space="preserve"> </w:instrTex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instrText xml:space="preserve"> "</w:instrTex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instrText>://</w:instrTex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instrText>.</w:instrTex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instrText>visa</w:instrTex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instrText>.</w:instrTex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instrText>gov</w:instrTex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instrText>.</w:instrTex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instrText>tr</w:instrTex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instrText xml:space="preserve">" </w:instrTex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281752" w:rsidRPr="000672F1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www</w:t>
      </w:r>
      <w:r w:rsidR="00281752" w:rsidRPr="000672F1">
        <w:rPr>
          <w:rStyle w:val="Hyperlink"/>
          <w:rFonts w:ascii="Times New Roman" w:hAnsi="Times New Roman" w:cs="Times New Roman"/>
          <w:sz w:val="24"/>
          <w:szCs w:val="24"/>
          <w:lang w:val="el-GR"/>
        </w:rPr>
        <w:t>.</w:t>
      </w:r>
      <w:r w:rsidR="00281752" w:rsidRPr="000672F1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visa</w:t>
      </w:r>
      <w:r w:rsidR="00281752" w:rsidRPr="000672F1">
        <w:rPr>
          <w:rStyle w:val="Hyperlink"/>
          <w:rFonts w:ascii="Times New Roman" w:hAnsi="Times New Roman" w:cs="Times New Roman"/>
          <w:sz w:val="24"/>
          <w:szCs w:val="24"/>
          <w:lang w:val="el-GR"/>
        </w:rPr>
        <w:t>.</w:t>
      </w:r>
      <w:r w:rsidR="00281752" w:rsidRPr="000672F1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gov</w:t>
      </w:r>
      <w:r w:rsidR="00281752" w:rsidRPr="000672F1">
        <w:rPr>
          <w:rStyle w:val="Hyperlink"/>
          <w:rFonts w:ascii="Times New Roman" w:hAnsi="Times New Roman" w:cs="Times New Roman"/>
          <w:sz w:val="24"/>
          <w:szCs w:val="24"/>
          <w:lang w:val="el-GR"/>
        </w:rPr>
        <w:t>.</w:t>
      </w:r>
      <w:r w:rsidR="00281752" w:rsidRPr="000672F1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tr</w: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59288E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 . </w: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( </w:t>
      </w:r>
      <w:r w:rsidR="0059288E" w:rsidRPr="000672F1">
        <w:rPr>
          <w:rFonts w:ascii="Times New Roman" w:hAnsi="Times New Roman" w:cs="Times New Roman"/>
          <w:sz w:val="24"/>
          <w:szCs w:val="24"/>
          <w:lang w:val="el-GR"/>
        </w:rPr>
        <w:t>Στο είδος της βίζας θα επιλεχτεί</w: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το “</w: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t>” και στην συνέχεια το “</w: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t>freight</w: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t>visa</w: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t>”)</w:t>
      </w:r>
      <w:r w:rsidR="00911CCD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. Αφού συγκεντρωθούν τα παρακάτω δικαιολογητικά θα πρέπει να κατατεθούν στο Προξενείο μας την ημέρα  και ώρα του ραντεβού σας: </w:t>
      </w:r>
    </w:p>
    <w:p w:rsidR="00911CCD" w:rsidRPr="000672F1" w:rsidRDefault="00911CCD" w:rsidP="00911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1 </w:t>
      </w:r>
      <w:r w:rsidR="00F726B2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Πρόσφατη, </w:t>
      </w:r>
      <w:r w:rsidRPr="000672F1">
        <w:rPr>
          <w:rFonts w:ascii="Times New Roman" w:hAnsi="Times New Roman" w:cs="Times New Roman"/>
          <w:sz w:val="24"/>
          <w:szCs w:val="24"/>
          <w:lang w:val="el-GR"/>
        </w:rPr>
        <w:t>βιομετρική</w:t>
      </w:r>
      <w:r w:rsidR="00F726B2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φωτογραφία έγχρωμη (5 εκ.</w:t>
      </w:r>
      <w:r w:rsidR="00F726B2" w:rsidRPr="000672F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726B2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6 εκ.)</w:t>
      </w:r>
    </w:p>
    <w:p w:rsidR="00F726B2" w:rsidRPr="000672F1" w:rsidRDefault="00D93BF6" w:rsidP="00911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sz w:val="24"/>
          <w:szCs w:val="24"/>
          <w:lang w:val="el-GR"/>
        </w:rPr>
        <w:t>Διαβατήριο με ελάχιστη διαρκεία ισχύος 6 μήνες.</w:t>
      </w:r>
    </w:p>
    <w:p w:rsidR="00D93BF6" w:rsidRPr="000672F1" w:rsidRDefault="00D93BF6" w:rsidP="00911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sz w:val="24"/>
          <w:szCs w:val="24"/>
          <w:lang w:val="el-GR"/>
        </w:rPr>
        <w:t>Κατάλληλη άδεια οδήγησης. (Πρωτότυπα και φωτοτυπία)</w:t>
      </w:r>
    </w:p>
    <w:p w:rsidR="00D93BF6" w:rsidRPr="000672F1" w:rsidRDefault="0059288E" w:rsidP="00911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b/>
          <w:sz w:val="24"/>
          <w:szCs w:val="24"/>
          <w:lang w:val="el-GR"/>
        </w:rPr>
        <w:t>(Για λεοφωρεία)</w:t>
      </w:r>
      <w:r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93BF6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Βεβαίωση από την Ένωση Τουριστικών </w:t>
      </w:r>
      <w:r w:rsidR="007B74D1" w:rsidRPr="000672F1">
        <w:rPr>
          <w:rFonts w:ascii="Times New Roman" w:hAnsi="Times New Roman" w:cs="Times New Roman"/>
          <w:sz w:val="24"/>
          <w:szCs w:val="24"/>
          <w:lang w:val="el-GR"/>
        </w:rPr>
        <w:t>Γραφείων</w:t>
      </w:r>
      <w:r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της περιοχής του τουριστικού γραφείου.</w:t>
      </w:r>
    </w:p>
    <w:p w:rsidR="0059288E" w:rsidRPr="000672F1" w:rsidRDefault="0059288E" w:rsidP="00911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b/>
          <w:sz w:val="24"/>
          <w:szCs w:val="24"/>
          <w:lang w:val="el-GR"/>
        </w:rPr>
        <w:t>(Για φορτηγά)</w:t>
      </w:r>
      <w:r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Βεβαίωση από την Ομοσπονδία </w:t>
      </w:r>
      <w:r w:rsidR="006150CF" w:rsidRPr="000672F1">
        <w:rPr>
          <w:rFonts w:ascii="Times New Roman" w:hAnsi="Times New Roman" w:cs="Times New Roman"/>
          <w:sz w:val="24"/>
          <w:szCs w:val="24"/>
          <w:lang w:val="el-GR"/>
        </w:rPr>
        <w:t>Φορτηγών Αυτοκινητιστών Ελλάδας-ΟΦΑΕ</w:t>
      </w:r>
    </w:p>
    <w:p w:rsidR="006150CF" w:rsidRPr="000672F1" w:rsidRDefault="006150CF" w:rsidP="00615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b/>
          <w:sz w:val="24"/>
          <w:szCs w:val="24"/>
          <w:lang w:val="el-GR"/>
        </w:rPr>
        <w:t xml:space="preserve">(Για φορτηγά) </w:t>
      </w:r>
      <w:r w:rsidRPr="000672F1">
        <w:rPr>
          <w:rFonts w:ascii="Times New Roman" w:hAnsi="Times New Roman" w:cs="Times New Roman"/>
          <w:sz w:val="24"/>
          <w:szCs w:val="24"/>
          <w:lang w:val="en-US"/>
        </w:rPr>
        <w:t>CARNET TIR</w:t>
      </w:r>
    </w:p>
    <w:p w:rsidR="006150CF" w:rsidRPr="000672F1" w:rsidRDefault="006150CF" w:rsidP="00615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Βεβαίωση καταχώρισης επιχείρησης </w:t>
      </w:r>
      <w:r w:rsidR="00ED1FF8" w:rsidRPr="000672F1">
        <w:rPr>
          <w:rFonts w:ascii="Times New Roman" w:hAnsi="Times New Roman" w:cs="Times New Roman"/>
          <w:sz w:val="24"/>
          <w:szCs w:val="24"/>
          <w:lang w:val="el-GR"/>
        </w:rPr>
        <w:t>στο Εμπορικό Επιμελητήριο</w:t>
      </w:r>
    </w:p>
    <w:p w:rsidR="00ED1FF8" w:rsidRPr="000672F1" w:rsidRDefault="00ED1FF8" w:rsidP="00615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sz w:val="24"/>
          <w:szCs w:val="24"/>
          <w:lang w:val="el-GR"/>
        </w:rPr>
        <w:t>Βεβαίωση εργασίας οδηγού ( Βεβαιώνεται η ειδικότητα του οδηγού, οι ημερομηνίες του δρομολογίου, οι χώρα που θα επισκευτεί σε επιστολόχαρτο εταιρείας/εργοδότη/τουρ.γραφείου με σφραγίδα εταιρείας και υπογραφή νόμιμου εκπρόσωπου εταιρείας.</w:t>
      </w:r>
    </w:p>
    <w:p w:rsidR="003A6325" w:rsidRPr="000672F1" w:rsidRDefault="003A6325" w:rsidP="003A6325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Αίτηση Βίζας </w:t>
      </w:r>
      <w:r w:rsidRPr="000672F1">
        <w:rPr>
          <w:rStyle w:val="Strong"/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Την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φόρμ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α 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υτήν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την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εκτυ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πώνετε 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φού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πρα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γμ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ατοποιήσετε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την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ρο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-α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ίτηση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σας (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pre-application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) και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συμ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πληρώσετε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τις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απαρα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ίτητες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ληροφορίες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, 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σκ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ανάρετε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φωτογρ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αφία, έγγραφα κλπ. </w:t>
      </w:r>
      <w:proofErr w:type="spellStart"/>
      <w:proofErr w:type="gram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στο</w:t>
      </w:r>
      <w:proofErr w:type="spellEnd"/>
      <w:proofErr w:type="gram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τελικό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στάδιο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, </w:t>
      </w:r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ριν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φτάσετε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στον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ίν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ακα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με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τα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δι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αθέσιμα ρα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ντε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βού </w:t>
      </w:r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θα β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γάλει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στο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σύστημ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α 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υτομ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el-GR"/>
        </w:rPr>
        <w:t>άτα</w:t>
      </w:r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την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ίτηση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(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visa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application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form)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σε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μορφή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pdf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)</w:t>
      </w:r>
    </w:p>
    <w:p w:rsidR="007F5828" w:rsidRPr="000672F1" w:rsidRDefault="00AB08B7" w:rsidP="003A6325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l-GR"/>
        </w:rPr>
      </w:pPr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9</w:t>
      </w:r>
      <w:r w:rsidR="007F5828"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el-GR"/>
        </w:rPr>
        <w:t>0 Ευρώ (μετρητά-για Έλληνες οδηγούς)</w:t>
      </w:r>
      <w:bookmarkStart w:id="0" w:name="_GoBack"/>
      <w:bookmarkEnd w:id="0"/>
    </w:p>
    <w:p w:rsidR="006928D1" w:rsidRPr="000672F1" w:rsidRDefault="006928D1" w:rsidP="006928D1">
      <w:pPr>
        <w:shd w:val="clear" w:color="auto" w:fill="FFFFFF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l-GR"/>
        </w:rPr>
      </w:pPr>
    </w:p>
    <w:p w:rsidR="006928D1" w:rsidRPr="000672F1" w:rsidRDefault="006928D1" w:rsidP="006928D1">
      <w:pPr>
        <w:shd w:val="clear" w:color="auto" w:fill="FFFFFF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672F1">
        <w:rPr>
          <w:rFonts w:ascii="Times New Roman" w:hAnsi="Times New Roman" w:cs="Times New Roman"/>
          <w:b/>
          <w:sz w:val="24"/>
          <w:szCs w:val="24"/>
          <w:lang w:val="el-GR"/>
        </w:rPr>
        <w:t xml:space="preserve">Υ.Γ.  </w:t>
      </w:r>
      <w:r w:rsidRPr="000672F1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1-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Σε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ερί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πτωση 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ου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δεν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κατα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θέτει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ο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ίδιος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ο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οδηγός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τα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δικ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αιολογητικά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στο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Προξενείο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μας, </w:t>
      </w:r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μπ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ορεί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να κατα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τεθεί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η επ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ικυρωμένη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(από ΚΕΠ ή 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στυνομί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α) φωτοτυπία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του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δι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πλώματος/άδεια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οδήγησης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του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οδηγού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​ </w:t>
      </w:r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μα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ζί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με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τα υπ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όλοι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πα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δικ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αιολογητικά.</w:t>
      </w:r>
    </w:p>
    <w:p w:rsidR="00B94311" w:rsidRPr="000672F1" w:rsidRDefault="006928D1" w:rsidP="00B94311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el-GR" w:eastAsia="tr-TR"/>
        </w:rPr>
      </w:pPr>
      <w:r w:rsidRPr="000672F1">
        <w:rPr>
          <w:rFonts w:ascii="Times New Roman" w:hAnsi="Times New Roman" w:cs="Times New Roman"/>
          <w:b/>
          <w:bCs/>
          <w:sz w:val="24"/>
          <w:szCs w:val="24"/>
          <w:lang w:val="el-GR"/>
        </w:rPr>
        <w:t>2</w:t>
      </w:r>
      <w:r w:rsidRPr="000672F1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0672F1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0672F1">
        <w:rPr>
          <w:rFonts w:ascii="Times New Roman" w:hAnsi="Times New Roman" w:cs="Times New Roman"/>
          <w:bCs/>
          <w:sz w:val="24"/>
          <w:szCs w:val="24"/>
        </w:rPr>
        <w:t xml:space="preserve"> CARNET TIR </w:t>
      </w:r>
      <w:r w:rsidRPr="000672F1">
        <w:rPr>
          <w:rFonts w:ascii="Times New Roman" w:hAnsi="Times New Roman" w:cs="Times New Roman"/>
          <w:bCs/>
          <w:sz w:val="24"/>
          <w:szCs w:val="24"/>
          <w:lang w:val="el-GR"/>
        </w:rPr>
        <w:t>(αρ.6) αφορά μόνο τους οδηγούς φορτηγών/ΤΙ</w:t>
      </w:r>
      <w:r w:rsidRPr="000672F1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672F1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.</w:t>
      </w:r>
      <w:r w:rsidR="00B94311" w:rsidRPr="000672F1">
        <w:rPr>
          <w:rFonts w:ascii="Times New Roman" w:hAnsi="Times New Roman" w:cs="Times New Roman"/>
          <w:b/>
          <w:sz w:val="24"/>
          <w:szCs w:val="24"/>
          <w:lang w:val="el-GR" w:eastAsia="tr-TR"/>
        </w:rPr>
        <w:t xml:space="preserve"> </w:t>
      </w:r>
    </w:p>
    <w:p w:rsidR="00B94311" w:rsidRPr="000672F1" w:rsidRDefault="00B94311" w:rsidP="00B94311">
      <w:pPr>
        <w:shd w:val="clear" w:color="auto" w:fill="FFFFFF"/>
        <w:rPr>
          <w:rFonts w:ascii="Times New Roman" w:hAnsi="Times New Roman" w:cs="Times New Roman"/>
          <w:sz w:val="24"/>
          <w:szCs w:val="24"/>
          <w:lang w:val="el-GR" w:eastAsia="tr-TR"/>
        </w:rPr>
      </w:pPr>
      <w:r w:rsidRPr="000672F1">
        <w:rPr>
          <w:rFonts w:ascii="Times New Roman" w:hAnsi="Times New Roman" w:cs="Times New Roman"/>
          <w:sz w:val="24"/>
          <w:szCs w:val="24"/>
          <w:lang w:val="el-GR" w:eastAsia="tr-TR"/>
        </w:rPr>
        <w:t>3-Όλα τα έγγραφα θα πρέπει να κατατεθούν σε γνήσια μορφή + 1 μια φωτοτυπία.</w:t>
      </w:r>
    </w:p>
    <w:p w:rsidR="006928D1" w:rsidRPr="000672F1" w:rsidRDefault="006928D1" w:rsidP="006928D1">
      <w:pPr>
        <w:shd w:val="clear" w:color="auto" w:fill="FFFFFF"/>
        <w:rPr>
          <w:rFonts w:ascii="Times New Roman" w:hAnsi="Times New Roman" w:cs="Times New Roman"/>
          <w:bCs/>
          <w:sz w:val="24"/>
          <w:szCs w:val="24"/>
          <w:lang w:val="el-GR"/>
        </w:rPr>
      </w:pPr>
    </w:p>
    <w:p w:rsidR="006928D1" w:rsidRDefault="006928D1" w:rsidP="006928D1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6928D1" w:rsidRPr="006928D1" w:rsidRDefault="006928D1" w:rsidP="006928D1">
      <w:pPr>
        <w:rPr>
          <w:b/>
        </w:rPr>
      </w:pPr>
    </w:p>
    <w:p w:rsidR="00911CCD" w:rsidRPr="003A6325" w:rsidRDefault="00911CCD"/>
    <w:p w:rsidR="00A02EBA" w:rsidRPr="00A02EBA" w:rsidRDefault="00A02EBA">
      <w:pPr>
        <w:rPr>
          <w:lang w:val="el-GR"/>
        </w:rPr>
      </w:pPr>
    </w:p>
    <w:sectPr w:rsidR="00A02EBA" w:rsidRPr="00A02EB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346" w:rsidRDefault="00007346" w:rsidP="00007346">
      <w:pPr>
        <w:spacing w:after="0" w:line="240" w:lineRule="auto"/>
      </w:pPr>
      <w:r>
        <w:separator/>
      </w:r>
    </w:p>
  </w:endnote>
  <w:endnote w:type="continuationSeparator" w:id="0">
    <w:p w:rsidR="00007346" w:rsidRDefault="00007346" w:rsidP="0000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3"/>
      <w:gridCol w:w="8123"/>
    </w:tblGrid>
    <w:tr w:rsidR="00007346" w:rsidRPr="00007346" w:rsidTr="00246F9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007346" w:rsidRPr="00007346" w:rsidRDefault="00007346" w:rsidP="0000734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libri" w:hAnsi="Calibri" w:cs="Times New Roman"/>
              <w:b/>
              <w:bCs/>
              <w:color w:val="FFFFFF"/>
            </w:rPr>
          </w:pPr>
          <w:r w:rsidRPr="00007346">
            <w:rPr>
              <w:rFonts w:ascii="Calibri" w:hAnsi="Calibri" w:cs="Times New Roman"/>
            </w:rPr>
            <w:fldChar w:fldCharType="begin"/>
          </w:r>
          <w:r w:rsidRPr="00007346">
            <w:rPr>
              <w:rFonts w:ascii="Calibri" w:hAnsi="Calibri" w:cs="Times New Roman"/>
            </w:rPr>
            <w:instrText>PAGE   \* MERGEFORMAT</w:instrText>
          </w:r>
          <w:r w:rsidRPr="00007346">
            <w:rPr>
              <w:rFonts w:ascii="Calibri" w:hAnsi="Calibri" w:cs="Times New Roman"/>
            </w:rPr>
            <w:fldChar w:fldCharType="separate"/>
          </w:r>
          <w:r w:rsidRPr="00007346">
            <w:rPr>
              <w:rFonts w:ascii="Calibri" w:hAnsi="Calibri" w:cs="Times New Roman"/>
              <w:noProof/>
              <w:color w:val="FFFFFF"/>
            </w:rPr>
            <w:t>1</w:t>
          </w:r>
          <w:r w:rsidRPr="00007346">
            <w:rPr>
              <w:rFonts w:ascii="Calibri" w:hAnsi="Calibri" w:cs="Times New Roman"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007346" w:rsidRPr="00007346" w:rsidRDefault="00007346" w:rsidP="0000734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Bookman Old Style" w:hAnsi="Bookman Old Style" w:cs="Times New Roman"/>
            </w:rPr>
          </w:pPr>
        </w:p>
      </w:tc>
    </w:tr>
  </w:tbl>
  <w:p w:rsidR="00007346" w:rsidRPr="00007346" w:rsidRDefault="00007346" w:rsidP="00007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346" w:rsidRDefault="00007346" w:rsidP="00007346">
      <w:pPr>
        <w:spacing w:after="0" w:line="240" w:lineRule="auto"/>
      </w:pPr>
      <w:r>
        <w:separator/>
      </w:r>
    </w:p>
  </w:footnote>
  <w:footnote w:type="continuationSeparator" w:id="0">
    <w:p w:rsidR="00007346" w:rsidRDefault="00007346" w:rsidP="00007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18"/>
      <w:gridCol w:w="2708"/>
    </w:tblGrid>
    <w:tr w:rsidR="00007346" w:rsidRPr="00007346" w:rsidTr="00246F9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007346" w:rsidRPr="00007346" w:rsidRDefault="00007346" w:rsidP="0000734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</w:pPr>
          <w:r w:rsidRPr="00007346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T.C. ATİNA-PİRE BAŞKONSOLOSLUĞU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007346" w:rsidRPr="00007346" w:rsidRDefault="00007346" w:rsidP="00007346">
          <w:pPr>
            <w:tabs>
              <w:tab w:val="center" w:pos="4536"/>
              <w:tab w:val="right" w:pos="9072"/>
            </w:tabs>
            <w:spacing w:after="0" w:line="240" w:lineRule="auto"/>
            <w:rPr>
              <w:color w:val="FFFFFF"/>
            </w:rPr>
          </w:pPr>
          <w:r w:rsidRPr="00007346">
            <w:rPr>
              <w:rFonts w:ascii="Garamond" w:hAnsi="Garamond"/>
              <w:color w:val="FFFFFF"/>
            </w:rPr>
            <w:t>202</w:t>
          </w:r>
          <w:r w:rsidR="00AB08B7">
            <w:rPr>
              <w:rFonts w:ascii="Garamond" w:hAnsi="Garamond"/>
              <w:color w:val="FFFFFF"/>
            </w:rPr>
            <w:t>5</w:t>
          </w:r>
        </w:p>
      </w:tc>
    </w:tr>
  </w:tbl>
  <w:p w:rsidR="00007346" w:rsidRDefault="00007346">
    <w:pPr>
      <w:pStyle w:val="Header"/>
    </w:pPr>
  </w:p>
  <w:p w:rsidR="00007346" w:rsidRDefault="00007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95B94"/>
    <w:multiLevelType w:val="hybridMultilevel"/>
    <w:tmpl w:val="127EE6FE"/>
    <w:lvl w:ilvl="0" w:tplc="B9161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EBA"/>
    <w:rsid w:val="00007346"/>
    <w:rsid w:val="000672F1"/>
    <w:rsid w:val="00281752"/>
    <w:rsid w:val="003A6325"/>
    <w:rsid w:val="00535536"/>
    <w:rsid w:val="0059288E"/>
    <w:rsid w:val="006150CF"/>
    <w:rsid w:val="006928D1"/>
    <w:rsid w:val="007B74D1"/>
    <w:rsid w:val="007F5828"/>
    <w:rsid w:val="00911CCD"/>
    <w:rsid w:val="00A02EBA"/>
    <w:rsid w:val="00AA4AC7"/>
    <w:rsid w:val="00AB08B7"/>
    <w:rsid w:val="00B70E6D"/>
    <w:rsid w:val="00B94311"/>
    <w:rsid w:val="00BA7123"/>
    <w:rsid w:val="00C738F9"/>
    <w:rsid w:val="00D93BF6"/>
    <w:rsid w:val="00ED1FF8"/>
    <w:rsid w:val="00F40E3C"/>
    <w:rsid w:val="00F726B2"/>
    <w:rsid w:val="00F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03735-B50B-4082-AF29-7535E9CF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7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1CC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A6325"/>
    <w:rPr>
      <w:b/>
      <w:bCs/>
    </w:rPr>
  </w:style>
  <w:style w:type="paragraph" w:styleId="NoSpacing">
    <w:name w:val="No Spacing"/>
    <w:uiPriority w:val="1"/>
    <w:qFormat/>
    <w:rsid w:val="00C738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7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346"/>
  </w:style>
  <w:style w:type="paragraph" w:styleId="Footer">
    <w:name w:val="footer"/>
    <w:basedOn w:val="Normal"/>
    <w:link w:val="FooterChar"/>
    <w:uiPriority w:val="99"/>
    <w:unhideWhenUsed/>
    <w:rsid w:val="00007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AE44-69F5-4910-9757-22C86BF9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Persefoni Manolidis İsabaloğlu</dc:creator>
  <cp:keywords/>
  <dc:description/>
  <cp:lastModifiedBy>Diler Keser</cp:lastModifiedBy>
  <cp:revision>18</cp:revision>
  <dcterms:created xsi:type="dcterms:W3CDTF">2019-02-19T14:11:00Z</dcterms:created>
  <dcterms:modified xsi:type="dcterms:W3CDTF">2025-06-16T13:16:00Z</dcterms:modified>
</cp:coreProperties>
</file>