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24C" w:rsidRPr="00CD66C4" w:rsidRDefault="0026124C" w:rsidP="001B567D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​</w:t>
      </w:r>
      <w:r w:rsidRPr="00CD66C4">
        <w:rPr>
          <w:b/>
          <w:bCs/>
          <w:color w:val="000000"/>
          <w:u w:val="single"/>
          <w:lang w:val="el-GR"/>
        </w:rPr>
        <w:t>Βίζα Μοντάζ/ Επισκευής/ τοποθέτησης μηχανημάτων</w:t>
      </w:r>
      <w:r w:rsidRPr="00CD66C4">
        <w:rPr>
          <w:color w:val="000000"/>
          <w:u w:val="single"/>
          <w:lang w:val="el-GR"/>
        </w:rPr>
        <w:t>:</w:t>
      </w:r>
      <w:r w:rsidRPr="00CD66C4">
        <w:rPr>
          <w:color w:val="000000"/>
        </w:rPr>
        <w:t> Μπ</w:t>
      </w:r>
      <w:proofErr w:type="spellStart"/>
      <w:r w:rsidRPr="00CD66C4">
        <w:rPr>
          <w:color w:val="000000"/>
        </w:rPr>
        <w:t>ορεί</w:t>
      </w:r>
      <w:proofErr w:type="spellEnd"/>
      <w:r w:rsidRPr="00CD66C4">
        <w:rPr>
          <w:color w:val="000000"/>
        </w:rPr>
        <w:t xml:space="preserve"> να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άρει</w:t>
      </w:r>
      <w:proofErr w:type="spellEnd"/>
      <w:r w:rsidRPr="00CD66C4">
        <w:rPr>
          <w:color w:val="000000"/>
        </w:rPr>
        <w:t xml:space="preserve"> κα</w:t>
      </w:r>
      <w:proofErr w:type="spellStart"/>
      <w:r w:rsidRPr="00CD66C4">
        <w:rPr>
          <w:color w:val="000000"/>
        </w:rPr>
        <w:t>νείς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μί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φορά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στο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ίδιο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έτος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είν</w:t>
      </w:r>
      <w:proofErr w:type="spellEnd"/>
      <w:r w:rsidRPr="00CD66C4">
        <w:rPr>
          <w:color w:val="000000"/>
        </w:rPr>
        <w:t>αι π</w:t>
      </w:r>
      <w:proofErr w:type="spellStart"/>
      <w:r w:rsidRPr="00CD66C4">
        <w:rPr>
          <w:color w:val="000000"/>
        </w:rPr>
        <w:t>ολλ</w:t>
      </w:r>
      <w:proofErr w:type="spellEnd"/>
      <w:r w:rsidRPr="00CD66C4">
        <w:rPr>
          <w:color w:val="000000"/>
        </w:rPr>
        <w:t xml:space="preserve">απλών </w:t>
      </w:r>
      <w:proofErr w:type="spellStart"/>
      <w:r w:rsidRPr="00CD66C4">
        <w:rPr>
          <w:color w:val="000000"/>
        </w:rPr>
        <w:t>εισόδων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ισχύει</w:t>
      </w:r>
      <w:proofErr w:type="spellEnd"/>
      <w:r w:rsidRPr="00CD66C4">
        <w:rPr>
          <w:color w:val="000000"/>
        </w:rPr>
        <w:t xml:space="preserve"> 365 </w:t>
      </w:r>
      <w:proofErr w:type="spellStart"/>
      <w:r w:rsidRPr="00CD66C4">
        <w:rPr>
          <w:color w:val="000000"/>
        </w:rPr>
        <w:t>ημέρες</w:t>
      </w:r>
      <w:proofErr w:type="spellEnd"/>
      <w:r w:rsidRPr="00CD66C4">
        <w:rPr>
          <w:color w:val="000000"/>
        </w:rPr>
        <w:t xml:space="preserve"> και πα</w:t>
      </w:r>
      <w:proofErr w:type="spellStart"/>
      <w:r w:rsidRPr="00CD66C4">
        <w:rPr>
          <w:color w:val="000000"/>
        </w:rPr>
        <w:t>ρέχει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δι</w:t>
      </w:r>
      <w:proofErr w:type="spellEnd"/>
      <w:r w:rsidRPr="00CD66C4">
        <w:rPr>
          <w:color w:val="000000"/>
        </w:rPr>
        <w:t xml:space="preserve">αμονή 90 </w:t>
      </w:r>
      <w:proofErr w:type="spellStart"/>
      <w:r w:rsidRPr="00CD66C4">
        <w:rPr>
          <w:color w:val="000000"/>
        </w:rPr>
        <w:t>ημέρες</w:t>
      </w:r>
      <w:proofErr w:type="spellEnd"/>
      <w:r w:rsidRPr="00CD66C4">
        <w:rPr>
          <w:color w:val="000000"/>
        </w:rPr>
        <w:t xml:space="preserve">/365 </w:t>
      </w:r>
      <w:proofErr w:type="spellStart"/>
      <w:r w:rsidRPr="00CD66C4">
        <w:rPr>
          <w:color w:val="000000"/>
        </w:rPr>
        <w:t>ημέρες</w:t>
      </w:r>
      <w:proofErr w:type="spellEnd"/>
      <w:r w:rsidRPr="00CD66C4">
        <w:rPr>
          <w:color w:val="000000"/>
        </w:rPr>
        <w:t xml:space="preserve">. </w:t>
      </w:r>
      <w:proofErr w:type="spellStart"/>
      <w:r w:rsidRPr="00CD66C4">
        <w:rPr>
          <w:color w:val="000000"/>
        </w:rPr>
        <w:t>Κοστίζει</w:t>
      </w:r>
      <w:proofErr w:type="spellEnd"/>
      <w:r w:rsidRPr="00CD66C4">
        <w:rPr>
          <w:color w:val="000000"/>
        </w:rPr>
        <w:t xml:space="preserve"> (</w:t>
      </w:r>
      <w:proofErr w:type="spellStart"/>
      <w:r w:rsidRPr="00CD66C4">
        <w:rPr>
          <w:color w:val="000000"/>
        </w:rPr>
        <w:t>γι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το</w:t>
      </w:r>
      <w:proofErr w:type="spellEnd"/>
      <w:r w:rsidRPr="00CD66C4">
        <w:rPr>
          <w:color w:val="000000"/>
        </w:rPr>
        <w:t xml:space="preserve"> 20</w:t>
      </w:r>
      <w:r w:rsidR="0073746D" w:rsidRPr="00CD66C4">
        <w:rPr>
          <w:color w:val="000000"/>
        </w:rPr>
        <w:t>25</w:t>
      </w:r>
      <w:r w:rsidRPr="00CD66C4">
        <w:rPr>
          <w:color w:val="000000"/>
        </w:rPr>
        <w:t xml:space="preserve">) </w:t>
      </w:r>
      <w:r w:rsidR="0073746D" w:rsidRPr="00CD66C4">
        <w:rPr>
          <w:color w:val="000000"/>
        </w:rPr>
        <w:t>9</w:t>
      </w:r>
      <w:r w:rsidR="006F0AC1" w:rsidRPr="00CD66C4">
        <w:rPr>
          <w:color w:val="000000"/>
        </w:rPr>
        <w:t>0</w:t>
      </w:r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ευρώ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γι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Ελλάδ</w:t>
      </w:r>
      <w:proofErr w:type="spellEnd"/>
      <w:r w:rsidRPr="00CD66C4">
        <w:rPr>
          <w:color w:val="000000"/>
        </w:rPr>
        <w:t xml:space="preserve">α και </w:t>
      </w:r>
      <w:proofErr w:type="spellStart"/>
      <w:r w:rsidRPr="00CD66C4">
        <w:rPr>
          <w:color w:val="000000"/>
        </w:rPr>
        <w:t>τις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Schengen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χώρες</w:t>
      </w:r>
      <w:proofErr w:type="spellEnd"/>
      <w:r w:rsidRPr="00CD66C4">
        <w:rPr>
          <w:color w:val="000000"/>
        </w:rPr>
        <w:t>, 1</w:t>
      </w:r>
      <w:r w:rsidR="0073746D" w:rsidRPr="00CD66C4">
        <w:rPr>
          <w:color w:val="000000"/>
        </w:rPr>
        <w:t>8</w:t>
      </w:r>
      <w:r w:rsidRPr="00CD66C4">
        <w:rPr>
          <w:color w:val="000000"/>
        </w:rPr>
        <w:t xml:space="preserve">0 </w:t>
      </w:r>
      <w:proofErr w:type="spellStart"/>
      <w:r w:rsidRPr="00CD66C4">
        <w:rPr>
          <w:color w:val="000000"/>
        </w:rPr>
        <w:t>ευρώ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γι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τις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εκτός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Schengen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χώρες</w:t>
      </w:r>
      <w:proofErr w:type="spellEnd"/>
      <w:r w:rsidRPr="00CD66C4">
        <w:rPr>
          <w:color w:val="000000"/>
        </w:rPr>
        <w:t xml:space="preserve">. </w:t>
      </w:r>
      <w:bookmarkStart w:id="0" w:name="_GoBack"/>
      <w:bookmarkEnd w:id="0"/>
    </w:p>
    <w:p w:rsidR="0026124C" w:rsidRPr="00CD66C4" w:rsidRDefault="0026124C" w:rsidP="001B567D">
      <w:pPr>
        <w:shd w:val="clear" w:color="auto" w:fill="FFFFFF"/>
        <w:jc w:val="both"/>
        <w:rPr>
          <w:color w:val="000000"/>
          <w:lang w:val="el-GR"/>
        </w:rPr>
      </w:pPr>
      <w:r w:rsidRPr="00CD66C4">
        <w:rPr>
          <w:bCs/>
          <w:color w:val="000000"/>
          <w:lang w:val="el-GR"/>
        </w:rPr>
        <w:t>Αφού συγκεντρώσετε τα παρακάτω δικαιολογητικά είναι απαραίτητο να κλείσετε ηλεκτρονικό ραντεβού στο λίνκ</w:t>
      </w:r>
      <w:r w:rsidRPr="00CD66C4">
        <w:rPr>
          <w:b/>
          <w:bCs/>
          <w:color w:val="000000"/>
          <w:u w:val="single"/>
          <w:lang w:val="el-GR"/>
        </w:rPr>
        <w:t>: </w:t>
      </w:r>
      <w:r w:rsidR="00072896" w:rsidRPr="00CD66C4">
        <w:rPr>
          <w:rStyle w:val="Hyperlink"/>
          <w:b/>
          <w:bCs/>
          <w:color w:val="0000FF"/>
          <w:lang w:val="en-US"/>
        </w:rPr>
        <w:fldChar w:fldCharType="begin"/>
      </w:r>
      <w:r w:rsidR="00072896" w:rsidRPr="00CD66C4">
        <w:rPr>
          <w:rStyle w:val="Hyperlink"/>
          <w:b/>
          <w:bCs/>
          <w:color w:val="0000FF"/>
          <w:lang w:val="el-GR"/>
        </w:rPr>
        <w:instrText xml:space="preserve"> 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HYPERLINK</w:instrText>
      </w:r>
      <w:r w:rsidR="00072896" w:rsidRPr="00CD66C4">
        <w:rPr>
          <w:rStyle w:val="Hyperlink"/>
          <w:b/>
          <w:bCs/>
          <w:color w:val="0000FF"/>
          <w:lang w:val="el-GR"/>
        </w:rPr>
        <w:instrText xml:space="preserve"> "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http</w:instrText>
      </w:r>
      <w:r w:rsidR="00072896" w:rsidRPr="00CD66C4">
        <w:rPr>
          <w:rStyle w:val="Hyperlink"/>
          <w:b/>
          <w:bCs/>
          <w:color w:val="0000FF"/>
          <w:lang w:val="el-GR"/>
        </w:rPr>
        <w:instrText>://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www</w:instrText>
      </w:r>
      <w:r w:rsidR="00072896" w:rsidRPr="00CD66C4">
        <w:rPr>
          <w:rStyle w:val="Hyperlink"/>
          <w:b/>
          <w:bCs/>
          <w:color w:val="0000FF"/>
          <w:lang w:val="el-GR"/>
        </w:rPr>
        <w:instrText>.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visa</w:instrText>
      </w:r>
      <w:r w:rsidR="00072896" w:rsidRPr="00CD66C4">
        <w:rPr>
          <w:rStyle w:val="Hyperlink"/>
          <w:b/>
          <w:bCs/>
          <w:color w:val="0000FF"/>
          <w:lang w:val="el-GR"/>
        </w:rPr>
        <w:instrText>.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gov</w:instrText>
      </w:r>
      <w:r w:rsidR="00072896" w:rsidRPr="00CD66C4">
        <w:rPr>
          <w:rStyle w:val="Hyperlink"/>
          <w:b/>
          <w:bCs/>
          <w:color w:val="0000FF"/>
          <w:lang w:val="el-GR"/>
        </w:rPr>
        <w:instrText>.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tr</w:instrText>
      </w:r>
      <w:r w:rsidR="00072896" w:rsidRPr="00CD66C4">
        <w:rPr>
          <w:rStyle w:val="Hyperlink"/>
          <w:b/>
          <w:bCs/>
          <w:color w:val="0000FF"/>
          <w:lang w:val="el-GR"/>
        </w:rPr>
        <w:instrText>/" \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t</w:instrText>
      </w:r>
      <w:r w:rsidR="00072896" w:rsidRPr="00CD66C4">
        <w:rPr>
          <w:rStyle w:val="Hyperlink"/>
          <w:b/>
          <w:bCs/>
          <w:color w:val="0000FF"/>
          <w:lang w:val="el-GR"/>
        </w:rPr>
        <w:instrText xml:space="preserve"> "_</w:instrText>
      </w:r>
      <w:r w:rsidR="00072896" w:rsidRPr="00CD66C4">
        <w:rPr>
          <w:rStyle w:val="Hyperlink"/>
          <w:b/>
          <w:bCs/>
          <w:color w:val="0000FF"/>
          <w:lang w:val="en-US"/>
        </w:rPr>
        <w:instrText>blank</w:instrText>
      </w:r>
      <w:r w:rsidR="00072896" w:rsidRPr="00CD66C4">
        <w:rPr>
          <w:rStyle w:val="Hyperlink"/>
          <w:b/>
          <w:bCs/>
          <w:color w:val="0000FF"/>
          <w:lang w:val="el-GR"/>
        </w:rPr>
        <w:instrText xml:space="preserve">" </w:instrText>
      </w:r>
      <w:r w:rsidR="00072896" w:rsidRPr="00CD66C4">
        <w:rPr>
          <w:rStyle w:val="Hyperlink"/>
          <w:b/>
          <w:bCs/>
          <w:color w:val="0000FF"/>
          <w:lang w:val="en-US"/>
        </w:rPr>
        <w:fldChar w:fldCharType="separate"/>
      </w:r>
      <w:r w:rsidRPr="00CD66C4">
        <w:rPr>
          <w:rStyle w:val="Hyperlink"/>
          <w:b/>
          <w:bCs/>
          <w:color w:val="0000FF"/>
          <w:lang w:val="en-US"/>
        </w:rPr>
        <w:t>http</w:t>
      </w:r>
      <w:r w:rsidRPr="00CD66C4">
        <w:rPr>
          <w:rStyle w:val="Hyperlink"/>
          <w:b/>
          <w:bCs/>
          <w:color w:val="0000FF"/>
          <w:lang w:val="el-GR"/>
        </w:rPr>
        <w:t>://</w:t>
      </w:r>
      <w:r w:rsidRPr="00CD66C4">
        <w:rPr>
          <w:rStyle w:val="Hyperlink"/>
          <w:b/>
          <w:bCs/>
          <w:color w:val="0000FF"/>
          <w:lang w:val="en-US"/>
        </w:rPr>
        <w:t>www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visa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gov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tr</w:t>
      </w:r>
      <w:r w:rsidR="00072896" w:rsidRPr="00CD66C4">
        <w:rPr>
          <w:rStyle w:val="Hyperlink"/>
          <w:b/>
          <w:bCs/>
          <w:color w:val="0000FF"/>
          <w:lang w:val="en-US"/>
        </w:rPr>
        <w:fldChar w:fldCharType="end"/>
      </w:r>
      <w:r w:rsidRPr="00CD66C4">
        <w:rPr>
          <w:b/>
          <w:bCs/>
          <w:color w:val="000000"/>
          <w:lang w:val="el-GR"/>
        </w:rPr>
        <w:t xml:space="preserve">  </w:t>
      </w:r>
      <w:r w:rsidRPr="00CD66C4">
        <w:rPr>
          <w:bCs/>
          <w:color w:val="000000"/>
          <w:lang w:val="el-GR"/>
        </w:rPr>
        <w:t>και θα πρέπει να κατατεθούν στο Προξενείο μας αυτοπροσόπως την ημέρα  και ώρα του ραντεβού σας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proofErr w:type="spellStart"/>
      <w:r w:rsidRPr="00CD66C4">
        <w:rPr>
          <w:color w:val="000000"/>
        </w:rPr>
        <w:t>Δικ</w:t>
      </w:r>
      <w:proofErr w:type="spellEnd"/>
      <w:r w:rsidRPr="00CD66C4">
        <w:rPr>
          <w:color w:val="000000"/>
        </w:rPr>
        <w:t xml:space="preserve">αιολογητικά: </w:t>
      </w:r>
    </w:p>
    <w:p w:rsidR="001B567D" w:rsidRPr="00CD66C4" w:rsidRDefault="001B567D" w:rsidP="001B567D">
      <w:pPr>
        <w:shd w:val="clear" w:color="auto" w:fill="FFFFFF"/>
        <w:jc w:val="both"/>
        <w:rPr>
          <w:color w:val="000000"/>
        </w:rPr>
      </w:pPr>
    </w:p>
    <w:p w:rsidR="0026124C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 xml:space="preserve">1- 1 </w:t>
      </w:r>
      <w:proofErr w:type="spellStart"/>
      <w:r w:rsidRPr="00CD66C4">
        <w:rPr>
          <w:color w:val="000000"/>
        </w:rPr>
        <w:t>φωτογρ</w:t>
      </w:r>
      <w:proofErr w:type="spellEnd"/>
      <w:r w:rsidRPr="00CD66C4">
        <w:rPr>
          <w:color w:val="000000"/>
        </w:rPr>
        <w:t>αφία β</w:t>
      </w:r>
      <w:proofErr w:type="spellStart"/>
      <w:r w:rsidRPr="00CD66C4">
        <w:rPr>
          <w:color w:val="000000"/>
        </w:rPr>
        <w:t>ιομετρική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δι</w:t>
      </w:r>
      <w:proofErr w:type="spellEnd"/>
      <w:r w:rsidRPr="00CD66C4">
        <w:rPr>
          <w:color w:val="000000"/>
        </w:rPr>
        <w:t>αβατηρίου, π</w:t>
      </w:r>
      <w:proofErr w:type="spellStart"/>
      <w:r w:rsidRPr="00CD66C4">
        <w:rPr>
          <w:color w:val="000000"/>
        </w:rPr>
        <w:t>ρόσφ</w:t>
      </w:r>
      <w:proofErr w:type="spellEnd"/>
      <w:r w:rsidRPr="00CD66C4">
        <w:rPr>
          <w:color w:val="000000"/>
        </w:rPr>
        <w:t xml:space="preserve">ατη, </w:t>
      </w:r>
      <w:proofErr w:type="spellStart"/>
      <w:r w:rsidRPr="00CD66C4">
        <w:rPr>
          <w:color w:val="000000"/>
        </w:rPr>
        <w:t>έγχρωμη</w:t>
      </w:r>
      <w:proofErr w:type="spellEnd"/>
      <w:r w:rsidRPr="00CD66C4">
        <w:rPr>
          <w:color w:val="000000"/>
        </w:rPr>
        <w:t>.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>                                  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  <w:lang w:val="el-GR"/>
        </w:rPr>
      </w:pPr>
      <w:r w:rsidRPr="00CD66C4">
        <w:rPr>
          <w:color w:val="000000"/>
        </w:rPr>
        <w:t>2</w:t>
      </w:r>
      <w:proofErr w:type="gramStart"/>
      <w:r w:rsidRPr="00CD66C4">
        <w:rPr>
          <w:color w:val="000000"/>
        </w:rPr>
        <w:t>-  </w:t>
      </w:r>
      <w:proofErr w:type="spellStart"/>
      <w:r w:rsidRPr="00CD66C4">
        <w:rPr>
          <w:color w:val="000000"/>
        </w:rPr>
        <w:t>Δι</w:t>
      </w:r>
      <w:proofErr w:type="spellEnd"/>
      <w:r w:rsidRPr="00CD66C4">
        <w:rPr>
          <w:color w:val="000000"/>
        </w:rPr>
        <w:t>αβατήριο</w:t>
      </w:r>
      <w:proofErr w:type="gram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ρόσφ</w:t>
      </w:r>
      <w:proofErr w:type="spellEnd"/>
      <w:r w:rsidRPr="00CD66C4">
        <w:rPr>
          <w:color w:val="000000"/>
        </w:rPr>
        <w:t xml:space="preserve">ατο </w:t>
      </w:r>
      <w:proofErr w:type="spellStart"/>
      <w:r w:rsidRPr="00CD66C4">
        <w:rPr>
          <w:color w:val="000000"/>
        </w:rPr>
        <w:t>με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ελάχιστη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διάρκει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ισχύ</w:t>
      </w:r>
      <w:proofErr w:type="spellEnd"/>
      <w:r w:rsidRPr="00CD66C4">
        <w:rPr>
          <w:color w:val="000000"/>
        </w:rPr>
        <w:t xml:space="preserve"> 1 </w:t>
      </w:r>
      <w:proofErr w:type="spellStart"/>
      <w:r w:rsidRPr="00CD66C4">
        <w:rPr>
          <w:color w:val="000000"/>
        </w:rPr>
        <w:t>χρόνο</w:t>
      </w:r>
      <w:proofErr w:type="spellEnd"/>
      <w:r w:rsidRPr="00CD66C4">
        <w:rPr>
          <w:color w:val="000000"/>
        </w:rPr>
        <w:t xml:space="preserve"> + </w:t>
      </w:r>
      <w:r w:rsidRPr="00CD66C4">
        <w:rPr>
          <w:color w:val="000000"/>
          <w:lang w:val="el-GR"/>
        </w:rPr>
        <w:t xml:space="preserve">φωτοτυπία διαβατηρίου (άδεια διαμονής σε ισχύ στην Ελλάδα για τους αλλοδαπούς) 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 xml:space="preserve">                                  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>3- Επ</w:t>
      </w:r>
      <w:proofErr w:type="spellStart"/>
      <w:r w:rsidRPr="00CD66C4">
        <w:rPr>
          <w:color w:val="000000"/>
        </w:rPr>
        <w:t>ιστολή</w:t>
      </w:r>
      <w:proofErr w:type="spellEnd"/>
      <w:r w:rsidRPr="00CD66C4">
        <w:rPr>
          <w:color w:val="000000"/>
        </w:rPr>
        <w:t xml:space="preserve"> από </w:t>
      </w:r>
      <w:proofErr w:type="spellStart"/>
      <w:r w:rsidRPr="00CD66C4">
        <w:rPr>
          <w:color w:val="000000"/>
        </w:rPr>
        <w:t>εργοδότη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b/>
          <w:bCs/>
          <w:color w:val="000000"/>
        </w:rPr>
        <w:t>στην</w:t>
      </w:r>
      <w:proofErr w:type="spellEnd"/>
      <w:r w:rsidRPr="00CD66C4">
        <w:rPr>
          <w:b/>
          <w:bCs/>
          <w:color w:val="000000"/>
        </w:rPr>
        <w:t xml:space="preserve"> </w:t>
      </w:r>
      <w:proofErr w:type="spellStart"/>
      <w:r w:rsidRPr="00CD66C4">
        <w:rPr>
          <w:b/>
          <w:bCs/>
          <w:color w:val="000000"/>
        </w:rPr>
        <w:t>Ελλάδ</w:t>
      </w:r>
      <w:proofErr w:type="spellEnd"/>
      <w:r w:rsidRPr="00CD66C4">
        <w:rPr>
          <w:b/>
          <w:bCs/>
          <w:color w:val="000000"/>
        </w:rPr>
        <w:t>α</w:t>
      </w:r>
      <w:r w:rsidRPr="00CD66C4">
        <w:rPr>
          <w:color w:val="000000"/>
        </w:rPr>
        <w:t xml:space="preserve"> (</w:t>
      </w:r>
      <w:proofErr w:type="spellStart"/>
      <w:proofErr w:type="gramStart"/>
      <w:r w:rsidRPr="00CD66C4">
        <w:rPr>
          <w:color w:val="000000"/>
        </w:rPr>
        <w:t>στ</w:t>
      </w:r>
      <w:proofErr w:type="spellEnd"/>
      <w:r w:rsidRPr="00CD66C4">
        <w:rPr>
          <w:color w:val="000000"/>
        </w:rPr>
        <w:t>α  </w:t>
      </w:r>
      <w:proofErr w:type="spellStart"/>
      <w:r w:rsidRPr="00CD66C4">
        <w:rPr>
          <w:color w:val="000000"/>
        </w:rPr>
        <w:t>Ελληνικά</w:t>
      </w:r>
      <w:proofErr w:type="spellEnd"/>
      <w:proofErr w:type="gramEnd"/>
      <w:r w:rsidRPr="00CD66C4">
        <w:rPr>
          <w:color w:val="000000"/>
        </w:rPr>
        <w:t xml:space="preserve"> ή </w:t>
      </w:r>
      <w:proofErr w:type="spellStart"/>
      <w:r w:rsidRPr="00CD66C4">
        <w:rPr>
          <w:color w:val="000000"/>
        </w:rPr>
        <w:t>Αγγλικά</w:t>
      </w:r>
      <w:proofErr w:type="spellEnd"/>
      <w:r w:rsidRPr="00CD66C4">
        <w:rPr>
          <w:color w:val="000000"/>
        </w:rPr>
        <w:t xml:space="preserve">-η </w:t>
      </w:r>
      <w:proofErr w:type="spellStart"/>
      <w:r w:rsidRPr="00CD66C4">
        <w:rPr>
          <w:color w:val="000000"/>
        </w:rPr>
        <w:t>original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ιστολή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σε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ιστολόχ</w:t>
      </w:r>
      <w:proofErr w:type="spellEnd"/>
      <w:r w:rsidRPr="00CD66C4">
        <w:rPr>
          <w:color w:val="000000"/>
        </w:rPr>
        <w:t xml:space="preserve">αρτο </w:t>
      </w:r>
      <w:proofErr w:type="spellStart"/>
      <w:r w:rsidRPr="00CD66C4">
        <w:rPr>
          <w:color w:val="000000"/>
        </w:rPr>
        <w:t>ετ</w:t>
      </w:r>
      <w:proofErr w:type="spellEnd"/>
      <w:r w:rsidRPr="00CD66C4">
        <w:rPr>
          <w:color w:val="000000"/>
        </w:rPr>
        <w:t xml:space="preserve">αιρείας, </w:t>
      </w:r>
      <w:proofErr w:type="spellStart"/>
      <w:r w:rsidRPr="00CD66C4">
        <w:rPr>
          <w:color w:val="000000"/>
        </w:rPr>
        <w:t>με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σφρ</w:t>
      </w:r>
      <w:proofErr w:type="spellEnd"/>
      <w:r w:rsidRPr="00CD66C4">
        <w:rPr>
          <w:color w:val="000000"/>
        </w:rPr>
        <w:t>αγίδα, υπ</w:t>
      </w:r>
      <w:proofErr w:type="spellStart"/>
      <w:r w:rsidRPr="00CD66C4">
        <w:rPr>
          <w:color w:val="000000"/>
        </w:rPr>
        <w:t>ογρ</w:t>
      </w:r>
      <w:proofErr w:type="spellEnd"/>
      <w:r w:rsidRPr="00CD66C4">
        <w:rPr>
          <w:color w:val="000000"/>
        </w:rPr>
        <w:t>αφή α</w:t>
      </w:r>
      <w:proofErr w:type="spellStart"/>
      <w:r w:rsidRPr="00CD66C4">
        <w:rPr>
          <w:color w:val="000000"/>
        </w:rPr>
        <w:t>ρμόδιου</w:t>
      </w:r>
      <w:proofErr w:type="spellEnd"/>
      <w:r w:rsidRPr="00CD66C4">
        <w:rPr>
          <w:color w:val="000000"/>
        </w:rPr>
        <w:t>) η οπ</w:t>
      </w:r>
      <w:proofErr w:type="spellStart"/>
      <w:r w:rsidRPr="00CD66C4">
        <w:rPr>
          <w:color w:val="000000"/>
        </w:rPr>
        <w:t>οί</w:t>
      </w:r>
      <w:proofErr w:type="spellEnd"/>
      <w:r w:rsidRPr="00CD66C4">
        <w:rPr>
          <w:color w:val="000000"/>
        </w:rPr>
        <w:t>α θα ανα</w:t>
      </w:r>
      <w:proofErr w:type="spellStart"/>
      <w:r w:rsidRPr="00CD66C4">
        <w:rPr>
          <w:color w:val="000000"/>
        </w:rPr>
        <w:t>φέρει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το</w:t>
      </w:r>
      <w:proofErr w:type="spell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εριεχόμενο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διάρκει</w:t>
      </w:r>
      <w:proofErr w:type="spellEnd"/>
      <w:r w:rsidRPr="00CD66C4">
        <w:rPr>
          <w:color w:val="000000"/>
        </w:rPr>
        <w:t xml:space="preserve">α, </w:t>
      </w:r>
      <w:proofErr w:type="spellStart"/>
      <w:r w:rsidRPr="00CD66C4">
        <w:rPr>
          <w:color w:val="000000"/>
        </w:rPr>
        <w:t>τον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τό</w:t>
      </w:r>
      <w:proofErr w:type="spellEnd"/>
      <w:r w:rsidRPr="00CD66C4">
        <w:rPr>
          <w:color w:val="000000"/>
        </w:rPr>
        <w:t xml:space="preserve">πο </w:t>
      </w:r>
      <w:proofErr w:type="spellStart"/>
      <w:r w:rsidRPr="00CD66C4">
        <w:rPr>
          <w:color w:val="000000"/>
        </w:rPr>
        <w:t>του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έργου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ιδιότητ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του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εργ</w:t>
      </w:r>
      <w:proofErr w:type="spellEnd"/>
      <w:r w:rsidRPr="00CD66C4">
        <w:rPr>
          <w:color w:val="000000"/>
        </w:rPr>
        <w:t xml:space="preserve">αζόμενου και </w:t>
      </w:r>
      <w:proofErr w:type="spellStart"/>
      <w:r w:rsidRPr="00CD66C4">
        <w:rPr>
          <w:color w:val="000000"/>
        </w:rPr>
        <w:t>το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είδος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της</w:t>
      </w:r>
      <w:proofErr w:type="spellEnd"/>
      <w:r w:rsidRPr="00CD66C4">
        <w:rPr>
          <w:color w:val="000000"/>
        </w:rPr>
        <w:t xml:space="preserve"> β</w:t>
      </w:r>
      <w:proofErr w:type="spellStart"/>
      <w:r w:rsidRPr="00CD66C4">
        <w:rPr>
          <w:color w:val="000000"/>
        </w:rPr>
        <w:t>ίζ</w:t>
      </w:r>
      <w:proofErr w:type="spellEnd"/>
      <w:r w:rsidRPr="00CD66C4">
        <w:rPr>
          <w:color w:val="000000"/>
        </w:rPr>
        <w:t>ας π</w:t>
      </w:r>
      <w:proofErr w:type="spellStart"/>
      <w:r w:rsidRPr="00CD66C4">
        <w:rPr>
          <w:color w:val="000000"/>
        </w:rPr>
        <w:t>ου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ιθυμεί</w:t>
      </w:r>
      <w:proofErr w:type="spellEnd"/>
      <w:r w:rsidRPr="00CD66C4">
        <w:rPr>
          <w:color w:val="000000"/>
        </w:rPr>
        <w:t>).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 xml:space="preserve">                                  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>4- Επ</w:t>
      </w:r>
      <w:proofErr w:type="spellStart"/>
      <w:r w:rsidRPr="00CD66C4">
        <w:rPr>
          <w:color w:val="000000"/>
        </w:rPr>
        <w:t>ιστολή</w:t>
      </w:r>
      <w:proofErr w:type="spellEnd"/>
      <w:r w:rsidRPr="00CD66C4">
        <w:rPr>
          <w:color w:val="000000"/>
        </w:rPr>
        <w:t xml:space="preserve"> από </w:t>
      </w:r>
      <w:proofErr w:type="spellStart"/>
      <w:r w:rsidRPr="00CD66C4">
        <w:rPr>
          <w:color w:val="000000"/>
        </w:rPr>
        <w:t>εργοδότη</w:t>
      </w:r>
      <w:proofErr w:type="spell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ου</w:t>
      </w:r>
      <w:proofErr w:type="spellEnd"/>
      <w:r w:rsidRPr="00CD66C4">
        <w:rPr>
          <w:color w:val="000000"/>
        </w:rPr>
        <w:t xml:space="preserve"> θα πρα</w:t>
      </w:r>
      <w:proofErr w:type="spellStart"/>
      <w:r w:rsidRPr="00CD66C4">
        <w:rPr>
          <w:color w:val="000000"/>
        </w:rPr>
        <w:t>γμ</w:t>
      </w:r>
      <w:proofErr w:type="spellEnd"/>
      <w:r w:rsidRPr="00CD66C4">
        <w:rPr>
          <w:color w:val="000000"/>
        </w:rPr>
        <w:t xml:space="preserve">ατοποιήσει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ρόσληψη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b/>
          <w:bCs/>
          <w:color w:val="000000"/>
        </w:rPr>
        <w:t>στην</w:t>
      </w:r>
      <w:proofErr w:type="spellEnd"/>
      <w:r w:rsidRPr="00CD66C4">
        <w:rPr>
          <w:b/>
          <w:bCs/>
          <w:color w:val="000000"/>
        </w:rPr>
        <w:t xml:space="preserve"> </w:t>
      </w:r>
      <w:proofErr w:type="spellStart"/>
      <w:r w:rsidRPr="00CD66C4">
        <w:rPr>
          <w:b/>
          <w:bCs/>
          <w:color w:val="000000"/>
        </w:rPr>
        <w:t>Τουρκί</w:t>
      </w:r>
      <w:proofErr w:type="spellEnd"/>
      <w:r w:rsidRPr="00CD66C4">
        <w:rPr>
          <w:b/>
          <w:bCs/>
          <w:color w:val="000000"/>
        </w:rPr>
        <w:t>α</w:t>
      </w:r>
      <w:r w:rsidRPr="00CD66C4">
        <w:rPr>
          <w:color w:val="000000"/>
        </w:rPr>
        <w:t xml:space="preserve"> </w:t>
      </w:r>
      <w:proofErr w:type="gramStart"/>
      <w:r w:rsidRPr="00CD66C4">
        <w:rPr>
          <w:color w:val="000000"/>
        </w:rPr>
        <w:t xml:space="preserve">( </w:t>
      </w:r>
      <w:proofErr w:type="spellStart"/>
      <w:r w:rsidRPr="00CD66C4">
        <w:rPr>
          <w:color w:val="000000"/>
        </w:rPr>
        <w:t>στ</w:t>
      </w:r>
      <w:proofErr w:type="spellEnd"/>
      <w:r w:rsidRPr="00CD66C4">
        <w:rPr>
          <w:color w:val="000000"/>
        </w:rPr>
        <w:t>α</w:t>
      </w:r>
      <w:proofErr w:type="gram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Τούρκικ</w:t>
      </w:r>
      <w:proofErr w:type="spellEnd"/>
      <w:r w:rsidRPr="00CD66C4">
        <w:rPr>
          <w:color w:val="000000"/>
        </w:rPr>
        <w:t xml:space="preserve">α ή </w:t>
      </w:r>
      <w:proofErr w:type="spellStart"/>
      <w:r w:rsidRPr="00CD66C4">
        <w:rPr>
          <w:color w:val="000000"/>
        </w:rPr>
        <w:t>Αγγλικά</w:t>
      </w:r>
      <w:proofErr w:type="spellEnd"/>
      <w:r w:rsidRPr="00CD66C4">
        <w:rPr>
          <w:color w:val="000000"/>
        </w:rPr>
        <w:t xml:space="preserve">- η </w:t>
      </w:r>
      <w:proofErr w:type="spellStart"/>
      <w:r w:rsidRPr="00CD66C4">
        <w:rPr>
          <w:color w:val="000000"/>
        </w:rPr>
        <w:t>original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ιστολή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σε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ιστολόχ</w:t>
      </w:r>
      <w:proofErr w:type="spellEnd"/>
      <w:r w:rsidRPr="00CD66C4">
        <w:rPr>
          <w:color w:val="000000"/>
        </w:rPr>
        <w:t xml:space="preserve">αρτο </w:t>
      </w:r>
      <w:proofErr w:type="spellStart"/>
      <w:r w:rsidRPr="00CD66C4">
        <w:rPr>
          <w:color w:val="000000"/>
        </w:rPr>
        <w:t>ετ</w:t>
      </w:r>
      <w:proofErr w:type="spellEnd"/>
      <w:r w:rsidRPr="00CD66C4">
        <w:rPr>
          <w:color w:val="000000"/>
        </w:rPr>
        <w:t xml:space="preserve">αιρείας, </w:t>
      </w:r>
      <w:proofErr w:type="spellStart"/>
      <w:r w:rsidRPr="00CD66C4">
        <w:rPr>
          <w:color w:val="000000"/>
        </w:rPr>
        <w:t>με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σφρ</w:t>
      </w:r>
      <w:proofErr w:type="spellEnd"/>
      <w:r w:rsidRPr="00CD66C4">
        <w:rPr>
          <w:color w:val="000000"/>
        </w:rPr>
        <w:t>αγίδα, υπ</w:t>
      </w:r>
      <w:proofErr w:type="spellStart"/>
      <w:r w:rsidRPr="00CD66C4">
        <w:rPr>
          <w:color w:val="000000"/>
        </w:rPr>
        <w:t>ογρ</w:t>
      </w:r>
      <w:proofErr w:type="spellEnd"/>
      <w:r w:rsidRPr="00CD66C4">
        <w:rPr>
          <w:color w:val="000000"/>
        </w:rPr>
        <w:t>αφή α</w:t>
      </w:r>
      <w:proofErr w:type="spellStart"/>
      <w:r w:rsidRPr="00CD66C4">
        <w:rPr>
          <w:color w:val="000000"/>
        </w:rPr>
        <w:t>ρμόδιου</w:t>
      </w:r>
      <w:proofErr w:type="spellEnd"/>
      <w:r w:rsidRPr="00CD66C4">
        <w:rPr>
          <w:color w:val="000000"/>
        </w:rPr>
        <w:t>)η οπ</w:t>
      </w:r>
      <w:proofErr w:type="spellStart"/>
      <w:r w:rsidRPr="00CD66C4">
        <w:rPr>
          <w:color w:val="000000"/>
        </w:rPr>
        <w:t>οί</w:t>
      </w:r>
      <w:proofErr w:type="spellEnd"/>
      <w:r w:rsidRPr="00CD66C4">
        <w:rPr>
          <w:color w:val="000000"/>
        </w:rPr>
        <w:t>α θα ανα</w:t>
      </w:r>
      <w:proofErr w:type="spellStart"/>
      <w:r w:rsidRPr="00CD66C4">
        <w:rPr>
          <w:color w:val="000000"/>
        </w:rPr>
        <w:t>φέρει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το</w:t>
      </w:r>
      <w:proofErr w:type="spellEnd"/>
      <w:r w:rsidRPr="00CD66C4">
        <w:rPr>
          <w:color w:val="000000"/>
        </w:rPr>
        <w:t xml:space="preserve"> π</w:t>
      </w:r>
      <w:proofErr w:type="spellStart"/>
      <w:r w:rsidRPr="00CD66C4">
        <w:rPr>
          <w:color w:val="000000"/>
        </w:rPr>
        <w:t>εριεχόμενο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διάρκει</w:t>
      </w:r>
      <w:proofErr w:type="spellEnd"/>
      <w:r w:rsidRPr="00CD66C4">
        <w:rPr>
          <w:color w:val="000000"/>
        </w:rPr>
        <w:t xml:space="preserve">α, </w:t>
      </w:r>
      <w:proofErr w:type="spellStart"/>
      <w:r w:rsidRPr="00CD66C4">
        <w:rPr>
          <w:color w:val="000000"/>
        </w:rPr>
        <w:t>τον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τό</w:t>
      </w:r>
      <w:proofErr w:type="spellEnd"/>
      <w:r w:rsidRPr="00CD66C4">
        <w:rPr>
          <w:color w:val="000000"/>
        </w:rPr>
        <w:t xml:space="preserve">πο </w:t>
      </w:r>
      <w:proofErr w:type="spellStart"/>
      <w:r w:rsidRPr="00CD66C4">
        <w:rPr>
          <w:color w:val="000000"/>
        </w:rPr>
        <w:t>του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έργου</w:t>
      </w:r>
      <w:proofErr w:type="spellEnd"/>
      <w:r w:rsidRPr="00CD66C4">
        <w:rPr>
          <w:color w:val="000000"/>
        </w:rPr>
        <w:t xml:space="preserve">,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ιδιότητ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του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εργ</w:t>
      </w:r>
      <w:proofErr w:type="spellEnd"/>
      <w:r w:rsidRPr="00CD66C4">
        <w:rPr>
          <w:color w:val="000000"/>
        </w:rPr>
        <w:t xml:space="preserve">αζόμενου και </w:t>
      </w:r>
      <w:proofErr w:type="spellStart"/>
      <w:r w:rsidRPr="00CD66C4">
        <w:rPr>
          <w:color w:val="000000"/>
        </w:rPr>
        <w:t>το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είδος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της</w:t>
      </w:r>
      <w:proofErr w:type="spellEnd"/>
      <w:r w:rsidRPr="00CD66C4">
        <w:rPr>
          <w:color w:val="000000"/>
        </w:rPr>
        <w:t xml:space="preserve"> β</w:t>
      </w:r>
      <w:proofErr w:type="spellStart"/>
      <w:r w:rsidRPr="00CD66C4">
        <w:rPr>
          <w:color w:val="000000"/>
        </w:rPr>
        <w:t>ίζ</w:t>
      </w:r>
      <w:proofErr w:type="spellEnd"/>
      <w:r w:rsidRPr="00CD66C4">
        <w:rPr>
          <w:color w:val="000000"/>
        </w:rPr>
        <w:t>ας π</w:t>
      </w:r>
      <w:proofErr w:type="spellStart"/>
      <w:r w:rsidRPr="00CD66C4">
        <w:rPr>
          <w:color w:val="000000"/>
        </w:rPr>
        <w:t>ου</w:t>
      </w:r>
      <w:proofErr w:type="spellEnd"/>
      <w:r w:rsidRPr="00CD66C4">
        <w:rPr>
          <w:color w:val="000000"/>
        </w:rPr>
        <w:t xml:space="preserve"> επ</w:t>
      </w:r>
      <w:proofErr w:type="spellStart"/>
      <w:r w:rsidRPr="00CD66C4">
        <w:rPr>
          <w:color w:val="000000"/>
        </w:rPr>
        <w:t>ιθυμεί</w:t>
      </w:r>
      <w:proofErr w:type="spellEnd"/>
      <w:r w:rsidRPr="00CD66C4">
        <w:rPr>
          <w:color w:val="000000"/>
        </w:rPr>
        <w:t>).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 xml:space="preserve">                                  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  <w:lang w:val="el-GR"/>
        </w:rPr>
      </w:pPr>
      <w:r w:rsidRPr="00CD66C4">
        <w:rPr>
          <w:color w:val="000000"/>
        </w:rPr>
        <w:t xml:space="preserve">5- </w:t>
      </w:r>
      <w:proofErr w:type="spellStart"/>
      <w:r w:rsidRPr="00CD66C4">
        <w:rPr>
          <w:color w:val="000000"/>
        </w:rPr>
        <w:t>Χρήμ</w:t>
      </w:r>
      <w:proofErr w:type="spellEnd"/>
      <w:r w:rsidRPr="00CD66C4">
        <w:rPr>
          <w:color w:val="000000"/>
        </w:rPr>
        <w:t>ατα α</w:t>
      </w:r>
      <w:proofErr w:type="spellStart"/>
      <w:r w:rsidRPr="00CD66C4">
        <w:rPr>
          <w:color w:val="000000"/>
        </w:rPr>
        <w:t>νάλογ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με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υπ</w:t>
      </w:r>
      <w:proofErr w:type="spellStart"/>
      <w:r w:rsidRPr="00CD66C4">
        <w:rPr>
          <w:color w:val="000000"/>
        </w:rPr>
        <w:t>ηκοότητ</w:t>
      </w:r>
      <w:proofErr w:type="spellEnd"/>
      <w:r w:rsidRPr="00CD66C4">
        <w:rPr>
          <w:color w:val="000000"/>
        </w:rPr>
        <w:t>α</w:t>
      </w:r>
      <w:r w:rsidRPr="00CD66C4">
        <w:rPr>
          <w:color w:val="000000"/>
          <w:lang w:val="el-GR"/>
        </w:rPr>
        <w:t xml:space="preserve"> (</w:t>
      </w:r>
      <w:r w:rsidR="0073746D" w:rsidRPr="00CD66C4">
        <w:rPr>
          <w:color w:val="000000"/>
        </w:rPr>
        <w:t>9</w:t>
      </w:r>
      <w:r w:rsidR="00766B15" w:rsidRPr="00CD66C4">
        <w:rPr>
          <w:color w:val="000000"/>
        </w:rPr>
        <w:t>0</w:t>
      </w:r>
      <w:r w:rsidRPr="00CD66C4">
        <w:rPr>
          <w:color w:val="000000"/>
          <w:lang w:val="el-GR"/>
        </w:rPr>
        <w:t xml:space="preserve"> ή 1</w:t>
      </w:r>
      <w:r w:rsidR="0039647F" w:rsidRPr="00CD66C4">
        <w:rPr>
          <w:color w:val="000000"/>
        </w:rPr>
        <w:t>8</w:t>
      </w:r>
      <w:r w:rsidRPr="00CD66C4">
        <w:rPr>
          <w:color w:val="000000"/>
          <w:lang w:val="el-GR"/>
        </w:rPr>
        <w:t>0 ευρώ)</w:t>
      </w:r>
    </w:p>
    <w:p w:rsidR="004E5D56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 xml:space="preserve">                                  </w:t>
      </w:r>
    </w:p>
    <w:p w:rsidR="0026124C" w:rsidRPr="00CD66C4" w:rsidRDefault="0026124C" w:rsidP="001B567D">
      <w:pPr>
        <w:shd w:val="clear" w:color="auto" w:fill="FFFFFF"/>
        <w:jc w:val="both"/>
        <w:rPr>
          <w:color w:val="000000"/>
        </w:rPr>
      </w:pPr>
      <w:r w:rsidRPr="00CD66C4">
        <w:rPr>
          <w:color w:val="000000"/>
        </w:rPr>
        <w:t>6- Visa Application Form (</w:t>
      </w:r>
      <w:proofErr w:type="spellStart"/>
      <w:r w:rsidRPr="00CD66C4">
        <w:rPr>
          <w:color w:val="000000"/>
        </w:rPr>
        <w:t>Αίτηση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Βίζ</w:t>
      </w:r>
      <w:proofErr w:type="spellEnd"/>
      <w:r w:rsidRPr="00CD66C4">
        <w:rPr>
          <w:color w:val="000000"/>
        </w:rPr>
        <w:t xml:space="preserve">ας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οπ</w:t>
      </w:r>
      <w:proofErr w:type="spellStart"/>
      <w:r w:rsidRPr="00CD66C4">
        <w:rPr>
          <w:color w:val="000000"/>
        </w:rPr>
        <w:t>οί</w:t>
      </w:r>
      <w:proofErr w:type="spellEnd"/>
      <w:r w:rsidRPr="00CD66C4">
        <w:rPr>
          <w:color w:val="000000"/>
        </w:rPr>
        <w:t xml:space="preserve">α </w:t>
      </w:r>
      <w:proofErr w:type="spellStart"/>
      <w:r w:rsidRPr="00CD66C4">
        <w:rPr>
          <w:color w:val="000000"/>
        </w:rPr>
        <w:t>εκτυ</w:t>
      </w:r>
      <w:proofErr w:type="spellEnd"/>
      <w:r w:rsidRPr="00CD66C4">
        <w:rPr>
          <w:color w:val="000000"/>
        </w:rPr>
        <w:t>πώνετε κα</w:t>
      </w:r>
      <w:proofErr w:type="spellStart"/>
      <w:r w:rsidRPr="00CD66C4">
        <w:rPr>
          <w:color w:val="000000"/>
        </w:rPr>
        <w:t>τά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την</w:t>
      </w:r>
      <w:proofErr w:type="spellEnd"/>
      <w:r w:rsidRPr="00CD66C4">
        <w:rPr>
          <w:color w:val="000000"/>
        </w:rPr>
        <w:t xml:space="preserve"> </w:t>
      </w:r>
      <w:proofErr w:type="spellStart"/>
      <w:r w:rsidRPr="00CD66C4">
        <w:rPr>
          <w:color w:val="000000"/>
        </w:rPr>
        <w:t>δι</w:t>
      </w:r>
      <w:proofErr w:type="spellEnd"/>
      <w:r w:rsidRPr="00CD66C4">
        <w:rPr>
          <w:color w:val="000000"/>
        </w:rPr>
        <w:t xml:space="preserve">αδικασία </w:t>
      </w:r>
      <w:proofErr w:type="spellStart"/>
      <w:r w:rsidRPr="00CD66C4">
        <w:rPr>
          <w:color w:val="000000"/>
        </w:rPr>
        <w:t>εξ</w:t>
      </w:r>
      <w:proofErr w:type="spellEnd"/>
      <w:r w:rsidRPr="00CD66C4">
        <w:rPr>
          <w:color w:val="000000"/>
        </w:rPr>
        <w:t xml:space="preserve">ασφάλισης </w:t>
      </w:r>
      <w:proofErr w:type="spellStart"/>
      <w:r w:rsidRPr="00CD66C4">
        <w:rPr>
          <w:color w:val="000000"/>
        </w:rPr>
        <w:t>ηλεκτρονικού</w:t>
      </w:r>
      <w:proofErr w:type="spellEnd"/>
      <w:r w:rsidRPr="00CD66C4">
        <w:rPr>
          <w:color w:val="000000"/>
        </w:rPr>
        <w:t xml:space="preserve"> ρα</w:t>
      </w:r>
      <w:proofErr w:type="spellStart"/>
      <w:r w:rsidRPr="00CD66C4">
        <w:rPr>
          <w:color w:val="000000"/>
        </w:rPr>
        <w:t>ντε</w:t>
      </w:r>
      <w:proofErr w:type="spellEnd"/>
      <w:r w:rsidRPr="00CD66C4">
        <w:rPr>
          <w:color w:val="000000"/>
        </w:rPr>
        <w:t>βού)</w:t>
      </w:r>
    </w:p>
    <w:p w:rsidR="004E5D56" w:rsidRPr="00CD66C4" w:rsidRDefault="0026124C" w:rsidP="001B567D">
      <w:pPr>
        <w:jc w:val="both"/>
        <w:rPr>
          <w:color w:val="000000"/>
        </w:rPr>
      </w:pPr>
      <w:r w:rsidRPr="00CD66C4">
        <w:rPr>
          <w:color w:val="000000"/>
        </w:rPr>
        <w:t xml:space="preserve">                                  </w:t>
      </w:r>
    </w:p>
    <w:p w:rsidR="0026124C" w:rsidRPr="00CD66C4" w:rsidRDefault="0026124C" w:rsidP="001B567D">
      <w:pPr>
        <w:jc w:val="both"/>
        <w:rPr>
          <w:lang w:val="el-GR"/>
        </w:rPr>
      </w:pPr>
      <w:r w:rsidRPr="00CD66C4">
        <w:rPr>
          <w:color w:val="000000"/>
        </w:rPr>
        <w:t>7-</w:t>
      </w:r>
      <w:r w:rsidRPr="00CD66C4">
        <w:rPr>
          <w:b/>
          <w:bCs/>
        </w:rPr>
        <w:t xml:space="preserve"> </w:t>
      </w:r>
      <w:r w:rsidRPr="00CD66C4">
        <w:rPr>
          <w:b/>
          <w:bCs/>
          <w:lang w:val="el-GR"/>
        </w:rPr>
        <w:t>Ιδιωτική ασφάλεια υγείας</w:t>
      </w:r>
      <w:r w:rsidRPr="00CD66C4">
        <w:rPr>
          <w:lang w:val="el-GR"/>
        </w:rPr>
        <w:t xml:space="preserve"> (ιατρική+νοσοκομειακή ασφάλιση+ατυχημάτων κλπ. με ελάχιστο ποσό κάλυψης τα 30.000 ευρώ ανά άτομο) για τους αιτούντες με διάρκεια 365 ημέρες τουλάχιστον (διάρκεια όσο και η βίζα</w:t>
      </w:r>
      <w:proofErr w:type="gramStart"/>
      <w:r w:rsidRPr="00CD66C4">
        <w:rPr>
          <w:lang w:val="el-GR"/>
        </w:rPr>
        <w:t>) .</w:t>
      </w:r>
      <w:proofErr w:type="gramEnd"/>
    </w:p>
    <w:p w:rsidR="0026124C" w:rsidRPr="00CD66C4" w:rsidRDefault="0026124C" w:rsidP="001B567D">
      <w:pPr>
        <w:jc w:val="both"/>
        <w:rPr>
          <w:lang w:val="el-GR"/>
        </w:rPr>
      </w:pPr>
    </w:p>
    <w:p w:rsidR="0026124C" w:rsidRPr="00CD66C4" w:rsidRDefault="0026124C" w:rsidP="001B567D">
      <w:pPr>
        <w:shd w:val="clear" w:color="auto" w:fill="FFFFFF"/>
        <w:jc w:val="both"/>
        <w:rPr>
          <w:color w:val="000000"/>
          <w:lang w:val="el-GR"/>
        </w:rPr>
      </w:pPr>
    </w:p>
    <w:p w:rsidR="0026124C" w:rsidRPr="00CD66C4" w:rsidRDefault="0026124C" w:rsidP="001B567D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CD66C4">
        <w:rPr>
          <w:color w:val="000000"/>
          <w:u w:val="single"/>
          <w:lang w:val="el-GR"/>
        </w:rPr>
        <w:t>Υ.Γ. :</w:t>
      </w:r>
      <w:r w:rsidRPr="00CD66C4">
        <w:rPr>
          <w:b/>
          <w:bCs/>
          <w:color w:val="000000"/>
          <w:lang w:val="el-GR"/>
        </w:rPr>
        <w:t> 1-Είναι απαραίτητο να κλείσετε ηλεκτρονικό ραντεβού στο λίνκ:  </w:t>
      </w:r>
      <w:r w:rsidRPr="00CD66C4">
        <w:rPr>
          <w:color w:val="000000"/>
        </w:rPr>
        <w:fldChar w:fldCharType="begin"/>
      </w:r>
      <w:r w:rsidRPr="00CD66C4">
        <w:rPr>
          <w:color w:val="000000"/>
        </w:rPr>
        <w:instrText xml:space="preserve"> HYPERLINK "http://www.visa.gov.tr/" \t "_blank" </w:instrText>
      </w:r>
      <w:r w:rsidRPr="00CD66C4">
        <w:rPr>
          <w:color w:val="000000"/>
        </w:rPr>
        <w:fldChar w:fldCharType="separate"/>
      </w:r>
      <w:r w:rsidRPr="00CD66C4">
        <w:rPr>
          <w:rStyle w:val="Hyperlink"/>
          <w:b/>
          <w:bCs/>
          <w:color w:val="0000FF"/>
          <w:lang w:val="en-US"/>
        </w:rPr>
        <w:t>www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visa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gov</w:t>
      </w:r>
      <w:r w:rsidRPr="00CD66C4">
        <w:rPr>
          <w:rStyle w:val="Hyperlink"/>
          <w:b/>
          <w:bCs/>
          <w:color w:val="0000FF"/>
          <w:lang w:val="el-GR"/>
        </w:rPr>
        <w:t>.</w:t>
      </w:r>
      <w:r w:rsidRPr="00CD66C4">
        <w:rPr>
          <w:rStyle w:val="Hyperlink"/>
          <w:b/>
          <w:bCs/>
          <w:color w:val="0000FF"/>
          <w:lang w:val="en-US"/>
        </w:rPr>
        <w:t>tr</w:t>
      </w:r>
      <w:r w:rsidRPr="00CD66C4">
        <w:rPr>
          <w:color w:val="000000"/>
        </w:rPr>
        <w:fldChar w:fldCharType="end"/>
      </w:r>
    </w:p>
    <w:p w:rsidR="0026124C" w:rsidRPr="00CD66C4" w:rsidRDefault="0026124C" w:rsidP="001B567D">
      <w:pPr>
        <w:jc w:val="both"/>
        <w:rPr>
          <w:b/>
          <w:bCs/>
          <w:color w:val="000000"/>
          <w:u w:val="single"/>
        </w:rPr>
      </w:pPr>
      <w:r w:rsidRPr="00CD66C4">
        <w:rPr>
          <w:color w:val="000000"/>
        </w:rPr>
        <w:t>         </w:t>
      </w:r>
      <w:r w:rsidRPr="00CD66C4">
        <w:rPr>
          <w:b/>
          <w:bCs/>
          <w:color w:val="000000"/>
          <w:u w:val="single"/>
        </w:rPr>
        <w:t xml:space="preserve">2-Το </w:t>
      </w:r>
      <w:proofErr w:type="spellStart"/>
      <w:r w:rsidRPr="00CD66C4">
        <w:rPr>
          <w:b/>
          <w:bCs/>
          <w:color w:val="000000"/>
          <w:u w:val="single"/>
        </w:rPr>
        <w:t>χρημ</w:t>
      </w:r>
      <w:proofErr w:type="spellEnd"/>
      <w:r w:rsidRPr="00CD66C4">
        <w:rPr>
          <w:b/>
          <w:bCs/>
          <w:color w:val="000000"/>
          <w:u w:val="single"/>
        </w:rPr>
        <w:t>ατικά π</w:t>
      </w:r>
      <w:proofErr w:type="spellStart"/>
      <w:r w:rsidRPr="00CD66C4">
        <w:rPr>
          <w:b/>
          <w:bCs/>
          <w:color w:val="000000"/>
          <w:u w:val="single"/>
        </w:rPr>
        <w:t>οσά</w:t>
      </w:r>
      <w:proofErr w:type="spellEnd"/>
      <w:r w:rsidRPr="00CD66C4">
        <w:rPr>
          <w:b/>
          <w:bCs/>
          <w:color w:val="000000"/>
          <w:u w:val="single"/>
        </w:rPr>
        <w:t>/πα</w:t>
      </w:r>
      <w:proofErr w:type="spellStart"/>
      <w:r w:rsidRPr="00CD66C4">
        <w:rPr>
          <w:b/>
          <w:bCs/>
          <w:color w:val="000000"/>
          <w:u w:val="single"/>
        </w:rPr>
        <w:t>ρά</w:t>
      </w:r>
      <w:proofErr w:type="spellEnd"/>
      <w:r w:rsidRPr="00CD66C4">
        <w:rPr>
          <w:b/>
          <w:bCs/>
          <w:color w:val="000000"/>
          <w:u w:val="single"/>
        </w:rPr>
        <w:t xml:space="preserve">βολα </w:t>
      </w:r>
      <w:proofErr w:type="spellStart"/>
      <w:r w:rsidRPr="00CD66C4">
        <w:rPr>
          <w:b/>
          <w:bCs/>
          <w:color w:val="000000"/>
          <w:u w:val="single"/>
        </w:rPr>
        <w:t>ισχύουν</w:t>
      </w:r>
      <w:proofErr w:type="spellEnd"/>
      <w:r w:rsidRPr="00CD66C4">
        <w:rPr>
          <w:b/>
          <w:bCs/>
          <w:color w:val="000000"/>
          <w:u w:val="single"/>
        </w:rPr>
        <w:t xml:space="preserve"> </w:t>
      </w:r>
      <w:proofErr w:type="spellStart"/>
      <w:r w:rsidRPr="00CD66C4">
        <w:rPr>
          <w:b/>
          <w:bCs/>
          <w:color w:val="000000"/>
          <w:u w:val="single"/>
        </w:rPr>
        <w:t>μόνο</w:t>
      </w:r>
      <w:proofErr w:type="spellEnd"/>
      <w:r w:rsidRPr="00CD66C4">
        <w:rPr>
          <w:b/>
          <w:bCs/>
          <w:color w:val="000000"/>
          <w:u w:val="single"/>
        </w:rPr>
        <w:t xml:space="preserve"> </w:t>
      </w:r>
      <w:proofErr w:type="spellStart"/>
      <w:r w:rsidRPr="00CD66C4">
        <w:rPr>
          <w:b/>
          <w:bCs/>
          <w:color w:val="000000"/>
          <w:u w:val="single"/>
        </w:rPr>
        <w:t>γι</w:t>
      </w:r>
      <w:proofErr w:type="spellEnd"/>
      <w:r w:rsidRPr="00CD66C4">
        <w:rPr>
          <w:b/>
          <w:bCs/>
          <w:color w:val="000000"/>
          <w:u w:val="single"/>
        </w:rPr>
        <w:t xml:space="preserve">α </w:t>
      </w:r>
      <w:proofErr w:type="spellStart"/>
      <w:r w:rsidRPr="00CD66C4">
        <w:rPr>
          <w:b/>
          <w:bCs/>
          <w:color w:val="000000"/>
          <w:u w:val="single"/>
        </w:rPr>
        <w:t>το</w:t>
      </w:r>
      <w:proofErr w:type="spellEnd"/>
      <w:r w:rsidRPr="00CD66C4">
        <w:rPr>
          <w:b/>
          <w:bCs/>
          <w:color w:val="000000"/>
          <w:u w:val="single"/>
        </w:rPr>
        <w:t xml:space="preserve"> </w:t>
      </w:r>
      <w:proofErr w:type="spellStart"/>
      <w:r w:rsidRPr="00CD66C4">
        <w:rPr>
          <w:b/>
          <w:bCs/>
          <w:color w:val="000000"/>
          <w:u w:val="single"/>
        </w:rPr>
        <w:t>έτος</w:t>
      </w:r>
      <w:proofErr w:type="spellEnd"/>
      <w:r w:rsidRPr="00CD66C4">
        <w:rPr>
          <w:b/>
          <w:bCs/>
          <w:color w:val="000000"/>
          <w:u w:val="single"/>
        </w:rPr>
        <w:t xml:space="preserve"> 20</w:t>
      </w:r>
      <w:r w:rsidR="00F178E7" w:rsidRPr="00CD66C4">
        <w:rPr>
          <w:b/>
          <w:bCs/>
          <w:color w:val="000000"/>
          <w:u w:val="single"/>
        </w:rPr>
        <w:t>2</w:t>
      </w:r>
      <w:r w:rsidR="00C6429A">
        <w:rPr>
          <w:b/>
          <w:bCs/>
          <w:color w:val="000000"/>
          <w:u w:val="single"/>
        </w:rPr>
        <w:t>5</w:t>
      </w:r>
      <w:r w:rsidRPr="00CD66C4">
        <w:rPr>
          <w:b/>
          <w:bCs/>
          <w:color w:val="000000"/>
          <w:u w:val="single"/>
        </w:rPr>
        <w:t xml:space="preserve"> και η π</w:t>
      </w:r>
      <w:proofErr w:type="spellStart"/>
      <w:r w:rsidRPr="00CD66C4">
        <w:rPr>
          <w:b/>
          <w:bCs/>
          <w:color w:val="000000"/>
          <w:u w:val="single"/>
        </w:rPr>
        <w:t>ληρωμή</w:t>
      </w:r>
      <w:proofErr w:type="spellEnd"/>
      <w:r w:rsidRPr="00CD66C4">
        <w:rPr>
          <w:b/>
          <w:bCs/>
          <w:color w:val="000000"/>
          <w:u w:val="single"/>
        </w:rPr>
        <w:t xml:space="preserve"> </w:t>
      </w:r>
      <w:proofErr w:type="spellStart"/>
      <w:r w:rsidRPr="00CD66C4">
        <w:rPr>
          <w:b/>
          <w:bCs/>
          <w:color w:val="000000"/>
          <w:u w:val="single"/>
        </w:rPr>
        <w:t>γίνετ</w:t>
      </w:r>
      <w:proofErr w:type="spellEnd"/>
      <w:r w:rsidRPr="00CD66C4">
        <w:rPr>
          <w:b/>
          <w:bCs/>
          <w:color w:val="000000"/>
          <w:u w:val="single"/>
        </w:rPr>
        <w:t xml:space="preserve">αι </w:t>
      </w:r>
      <w:proofErr w:type="spellStart"/>
      <w:r w:rsidRPr="00CD66C4">
        <w:rPr>
          <w:b/>
          <w:bCs/>
          <w:color w:val="000000"/>
          <w:u w:val="single"/>
        </w:rPr>
        <w:t>στο</w:t>
      </w:r>
      <w:proofErr w:type="spellEnd"/>
      <w:r w:rsidRPr="00CD66C4">
        <w:rPr>
          <w:b/>
          <w:bCs/>
          <w:color w:val="000000"/>
          <w:u w:val="single"/>
        </w:rPr>
        <w:t xml:space="preserve"> </w:t>
      </w:r>
      <w:proofErr w:type="spellStart"/>
      <w:r w:rsidRPr="00CD66C4">
        <w:rPr>
          <w:b/>
          <w:bCs/>
          <w:color w:val="000000"/>
          <w:u w:val="single"/>
        </w:rPr>
        <w:t>Προξενείο</w:t>
      </w:r>
      <w:proofErr w:type="spellEnd"/>
      <w:r w:rsidRPr="00CD66C4">
        <w:rPr>
          <w:b/>
          <w:bCs/>
          <w:color w:val="000000"/>
          <w:u w:val="single"/>
        </w:rPr>
        <w:t xml:space="preserve"> μας</w:t>
      </w:r>
    </w:p>
    <w:p w:rsidR="0026124C" w:rsidRPr="00CD66C4" w:rsidRDefault="0026124C" w:rsidP="001B567D">
      <w:pPr>
        <w:jc w:val="both"/>
        <w:rPr>
          <w:b/>
          <w:bCs/>
          <w:color w:val="000000"/>
          <w:u w:val="single"/>
        </w:rPr>
      </w:pPr>
    </w:p>
    <w:sectPr w:rsidR="0026124C" w:rsidRPr="00CD66C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896" w:rsidRDefault="00072896" w:rsidP="00072896">
      <w:r>
        <w:separator/>
      </w:r>
    </w:p>
  </w:endnote>
  <w:endnote w:type="continuationSeparator" w:id="0">
    <w:p w:rsidR="00072896" w:rsidRDefault="00072896" w:rsidP="0007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072896" w:rsidRPr="00072896" w:rsidTr="00246F9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072896" w:rsidRPr="00072896" w:rsidRDefault="00072896" w:rsidP="00072896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b/>
              <w:bCs/>
              <w:color w:val="FFFFFF"/>
              <w:sz w:val="22"/>
              <w:szCs w:val="22"/>
              <w:lang w:eastAsia="en-US"/>
            </w:rPr>
          </w:pPr>
          <w:r w:rsidRPr="00072896">
            <w:rPr>
              <w:rFonts w:ascii="Calibri" w:hAnsi="Calibri"/>
              <w:sz w:val="22"/>
              <w:szCs w:val="22"/>
              <w:lang w:eastAsia="en-US"/>
            </w:rPr>
            <w:fldChar w:fldCharType="begin"/>
          </w:r>
          <w:r w:rsidRPr="00072896">
            <w:rPr>
              <w:rFonts w:ascii="Calibri" w:hAnsi="Calibri"/>
              <w:sz w:val="22"/>
              <w:szCs w:val="22"/>
              <w:lang w:eastAsia="en-US"/>
            </w:rPr>
            <w:instrText>PAGE   \* MERGEFORMAT</w:instrText>
          </w:r>
          <w:r w:rsidRPr="00072896">
            <w:rPr>
              <w:rFonts w:ascii="Calibri" w:hAnsi="Calibri"/>
              <w:sz w:val="22"/>
              <w:szCs w:val="22"/>
              <w:lang w:eastAsia="en-US"/>
            </w:rPr>
            <w:fldChar w:fldCharType="separate"/>
          </w:r>
          <w:r w:rsidRPr="00072896">
            <w:rPr>
              <w:rFonts w:ascii="Calibri" w:hAnsi="Calibri"/>
              <w:noProof/>
              <w:color w:val="FFFFFF"/>
              <w:sz w:val="22"/>
              <w:szCs w:val="22"/>
              <w:lang w:eastAsia="en-US"/>
            </w:rPr>
            <w:t>1</w:t>
          </w:r>
          <w:r w:rsidRPr="00072896">
            <w:rPr>
              <w:rFonts w:ascii="Calibri" w:hAnsi="Calibri"/>
              <w:color w:val="FFFFFF"/>
              <w:sz w:val="22"/>
              <w:szCs w:val="22"/>
              <w:lang w:eastAsia="en-US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072896" w:rsidRPr="00072896" w:rsidRDefault="00072896" w:rsidP="00072896">
          <w:pPr>
            <w:tabs>
              <w:tab w:val="center" w:pos="4536"/>
              <w:tab w:val="right" w:pos="9072"/>
            </w:tabs>
            <w:rPr>
              <w:rFonts w:ascii="Bookman Old Style" w:hAnsi="Bookman Old Style"/>
              <w:sz w:val="22"/>
              <w:szCs w:val="22"/>
              <w:lang w:eastAsia="en-US"/>
            </w:rPr>
          </w:pPr>
        </w:p>
      </w:tc>
    </w:tr>
  </w:tbl>
  <w:p w:rsidR="00072896" w:rsidRDefault="0007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896" w:rsidRDefault="00072896" w:rsidP="00072896">
      <w:r>
        <w:separator/>
      </w:r>
    </w:p>
  </w:footnote>
  <w:footnote w:type="continuationSeparator" w:id="0">
    <w:p w:rsidR="00072896" w:rsidRDefault="00072896" w:rsidP="00072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18"/>
      <w:gridCol w:w="2708"/>
    </w:tblGrid>
    <w:tr w:rsidR="00072896" w:rsidRPr="00072896" w:rsidTr="00246F9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072896" w:rsidRPr="00072896" w:rsidRDefault="00072896" w:rsidP="00072896">
          <w:pPr>
            <w:jc w:val="center"/>
            <w:rPr>
              <w:rFonts w:eastAsia="Times New Roman"/>
              <w:b/>
              <w:bCs/>
              <w:szCs w:val="20"/>
              <w:lang w:eastAsia="en-US"/>
            </w:rPr>
          </w:pPr>
          <w:r w:rsidRPr="00072896">
            <w:rPr>
              <w:rFonts w:eastAsia="Times New Roman"/>
              <w:b/>
              <w:bCs/>
              <w:szCs w:val="20"/>
              <w:lang w:eastAsia="en-US"/>
            </w:rPr>
            <w:t>T.C. ATİNA-PİRE BAŞKONSOLOSLUĞU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072896" w:rsidRPr="00072896" w:rsidRDefault="00072896" w:rsidP="00072896">
          <w:pPr>
            <w:tabs>
              <w:tab w:val="center" w:pos="4536"/>
              <w:tab w:val="right" w:pos="9072"/>
            </w:tabs>
            <w:rPr>
              <w:rFonts w:asciiTheme="minorHAnsi" w:hAnsiTheme="minorHAnsi" w:cstheme="minorBidi"/>
              <w:color w:val="FFFFFF"/>
              <w:sz w:val="22"/>
              <w:szCs w:val="22"/>
              <w:lang w:eastAsia="en-US"/>
            </w:rPr>
          </w:pPr>
          <w:r w:rsidRPr="00072896">
            <w:rPr>
              <w:rFonts w:ascii="Garamond" w:hAnsi="Garamond" w:cstheme="minorBidi"/>
              <w:color w:val="FFFFFF"/>
              <w:sz w:val="22"/>
              <w:szCs w:val="22"/>
              <w:lang w:eastAsia="en-US"/>
            </w:rPr>
            <w:t>202</w:t>
          </w:r>
          <w:r w:rsidR="0073746D">
            <w:rPr>
              <w:rFonts w:ascii="Garamond" w:hAnsi="Garamond" w:cstheme="minorBidi"/>
              <w:color w:val="FFFFFF"/>
              <w:sz w:val="22"/>
              <w:szCs w:val="22"/>
              <w:lang w:eastAsia="en-US"/>
            </w:rPr>
            <w:t>5</w:t>
          </w:r>
        </w:p>
      </w:tc>
    </w:tr>
  </w:tbl>
  <w:p w:rsidR="00072896" w:rsidRDefault="00072896">
    <w:pPr>
      <w:pStyle w:val="Header"/>
    </w:pPr>
  </w:p>
  <w:p w:rsidR="00072896" w:rsidRDefault="000728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24C"/>
    <w:rsid w:val="00072896"/>
    <w:rsid w:val="001B567D"/>
    <w:rsid w:val="0026124C"/>
    <w:rsid w:val="0039647F"/>
    <w:rsid w:val="0044281D"/>
    <w:rsid w:val="004E5D56"/>
    <w:rsid w:val="006B05C3"/>
    <w:rsid w:val="006F0AC1"/>
    <w:rsid w:val="0073746D"/>
    <w:rsid w:val="00766B15"/>
    <w:rsid w:val="00802FDE"/>
    <w:rsid w:val="008161F2"/>
    <w:rsid w:val="00C024DB"/>
    <w:rsid w:val="00C6429A"/>
    <w:rsid w:val="00C86B56"/>
    <w:rsid w:val="00CD66C4"/>
    <w:rsid w:val="00F1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01F2"/>
  <w15:chartTrackingRefBased/>
  <w15:docId w15:val="{B00C8E60-7AA2-4EC9-AACB-7ED31842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24C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124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289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896"/>
    <w:rPr>
      <w:rFonts w:ascii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0728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896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Persefoni Manolidis İsabaloğlu</dc:creator>
  <cp:keywords/>
  <dc:description/>
  <cp:lastModifiedBy>İrfan Çangır</cp:lastModifiedBy>
  <cp:revision>16</cp:revision>
  <dcterms:created xsi:type="dcterms:W3CDTF">2019-02-20T09:25:00Z</dcterms:created>
  <dcterms:modified xsi:type="dcterms:W3CDTF">2025-06-16T13:42:00Z</dcterms:modified>
</cp:coreProperties>
</file>